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B51BBB" w:rsidRPr="00455971" w:rsidP="00B51BBB">
      <w:pPr>
        <w:spacing w:before="0"/>
        <w:jc w:val="center"/>
        <w:rPr>
          <w:rFonts w:ascii="Times New Roman" w:hAnsi="Times New Roman" w:cs="Times New Roman"/>
          <w:b/>
        </w:rPr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-777240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 w:rsidR="00875DC4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6732066</wp:posOffset>
                </wp:positionH>
                <wp:positionV relativeFrom="paragraph">
                  <wp:posOffset>-4163079</wp:posOffset>
                </wp:positionV>
                <wp:extent cx="354330" cy="7646670"/>
                <wp:effectExtent l="0" t="7620" r="0" b="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width:27.9pt;height:602.1pt;margin-top:-327.8pt;margin-left:530.1pt;position:absolute;rotation:90;z-index:251662336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B35B1E" w:rsidR="00D8746C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30" style="width:27.9pt;height:602.1pt;margin-top:-327.9pt;margin-left:193.85pt;position:absolute;rotation:90;z-index:251659264" coordorigin="1521,954" coordsize="558,15237">
                <v:rect id="Rectangle 15" o:spid="_x0000_s1031" style="width:180;height:15229;left:1521;mso-wrap-style:square;position:absolute;top:954;visibility:visible;v-text-anchor:top" fillcolor="#f90" stroked="f" strokecolor="#fc0"/>
                <v:rect id="Rectangle 16" o:spid="_x0000_s1032" style="width:216;height:15229;left:1695;mso-wrap-style:square;position:absolute;top:962;visibility:visible;v-text-anchor:top" fillcolor="#0cf" stroked="f"/>
                <v:rect id="Rectangle 17" o:spid="_x0000_s1033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B35B1E" w:rsidR="009E08AE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ОКАЗАНИЕ ПЕРВОЙ ПОМОЩИ</w:t>
      </w:r>
      <w:r w:rsidRPr="00B35B1E" w:rsidR="00CF520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</w:p>
    <w:p w:rsidR="00F770C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770CF" w:rsidRPr="00F770CF" w:rsidP="00B35B1E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>
            <wp:extent cx="8763799" cy="4787153"/>
            <wp:effectExtent l="0" t="0" r="0" b="0"/>
            <wp:docPr id="33" name="Рисунок 33" descr="D:\Windows\Desktop\АГИТПРО\ПП при утоплении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9" descr="D:\Windows\Desktop\АГИТПРО\ПП при утоплении 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48" cy="4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35B1E"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